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8CA" w:rsidRDefault="00F8324D" w:rsidP="00F8324D">
      <w:pPr>
        <w:pStyle w:val="Title"/>
      </w:pPr>
      <w:r>
        <w:t>Teaching Ideas for the Franciscan Toolkit</w:t>
      </w:r>
    </w:p>
    <w:p w:rsidR="00F8324D" w:rsidRDefault="00F8324D" w:rsidP="00F8324D"/>
    <w:p w:rsidR="00F8324D" w:rsidRPr="001A5945" w:rsidRDefault="00F8324D" w:rsidP="00F8324D">
      <w:pPr>
        <w:pStyle w:val="ListParagraph"/>
        <w:numPr>
          <w:ilvl w:val="0"/>
          <w:numId w:val="1"/>
        </w:numPr>
        <w:rPr>
          <w:sz w:val="24"/>
          <w:szCs w:val="24"/>
        </w:rPr>
      </w:pPr>
      <w:r w:rsidRPr="001A5945">
        <w:rPr>
          <w:sz w:val="24"/>
          <w:szCs w:val="24"/>
        </w:rPr>
        <w:t xml:space="preserve">Introduce St Francis and Clare of Assisi using the </w:t>
      </w:r>
      <w:proofErr w:type="spellStart"/>
      <w:r w:rsidRPr="001A5945">
        <w:rPr>
          <w:sz w:val="24"/>
          <w:szCs w:val="24"/>
        </w:rPr>
        <w:t>powerpoint</w:t>
      </w:r>
      <w:proofErr w:type="spellEnd"/>
      <w:r w:rsidRPr="001A5945">
        <w:rPr>
          <w:sz w:val="24"/>
          <w:szCs w:val="24"/>
        </w:rPr>
        <w:t xml:space="preserve"> – Students could then create a timeline of the important years between when St Francis was born and now using </w:t>
      </w:r>
      <w:hyperlink r:id="rId6" w:history="1">
        <w:r w:rsidRPr="001A5945">
          <w:rPr>
            <w:rStyle w:val="Hyperlink"/>
            <w:sz w:val="24"/>
            <w:szCs w:val="24"/>
          </w:rPr>
          <w:t>Tiki Toki</w:t>
        </w:r>
      </w:hyperlink>
    </w:p>
    <w:p w:rsidR="00F8324D" w:rsidRPr="001A5945" w:rsidRDefault="00F8324D" w:rsidP="00F8324D">
      <w:pPr>
        <w:pStyle w:val="ListParagraph"/>
        <w:numPr>
          <w:ilvl w:val="0"/>
          <w:numId w:val="1"/>
        </w:numPr>
        <w:rPr>
          <w:sz w:val="24"/>
          <w:szCs w:val="24"/>
        </w:rPr>
      </w:pPr>
      <w:r w:rsidRPr="001A5945">
        <w:rPr>
          <w:sz w:val="24"/>
          <w:szCs w:val="24"/>
        </w:rPr>
        <w:t>Explore the Franciscan motto of In Simplicity and Harmony and the other values peace, compassion, resilience, hope, perseverance, service and stewardship, prayer and reflection. Students could create a values wall in their RE classroom. They could create shared definitions and give examples of the values. Students and teachers could create values ‘gotchas’ when they catch people demonstrating one of the values and report this/add this example to their SFC values wall.</w:t>
      </w:r>
    </w:p>
    <w:p w:rsidR="00F8324D" w:rsidRPr="001A5945" w:rsidRDefault="00F8324D" w:rsidP="00F8324D">
      <w:pPr>
        <w:pStyle w:val="ListParagraph"/>
        <w:numPr>
          <w:ilvl w:val="0"/>
          <w:numId w:val="1"/>
        </w:numPr>
        <w:rPr>
          <w:sz w:val="24"/>
          <w:szCs w:val="24"/>
        </w:rPr>
      </w:pPr>
      <w:r w:rsidRPr="001A5945">
        <w:rPr>
          <w:sz w:val="24"/>
          <w:szCs w:val="24"/>
        </w:rPr>
        <w:t>Investigate the features of the School badge and the significance of the Tau cross</w:t>
      </w:r>
    </w:p>
    <w:p w:rsidR="00F8324D" w:rsidRPr="001A5945" w:rsidRDefault="00F8324D" w:rsidP="00F8324D">
      <w:pPr>
        <w:pStyle w:val="ListParagraph"/>
        <w:numPr>
          <w:ilvl w:val="0"/>
          <w:numId w:val="1"/>
        </w:numPr>
        <w:rPr>
          <w:sz w:val="24"/>
          <w:szCs w:val="24"/>
        </w:rPr>
      </w:pPr>
      <w:r w:rsidRPr="001A5945">
        <w:rPr>
          <w:sz w:val="24"/>
          <w:szCs w:val="24"/>
        </w:rPr>
        <w:t xml:space="preserve">Listen to and learn the school song Born in Eden. Students could identify and discuss the metaphors in the two verses. They could each be given a line from the song </w:t>
      </w:r>
      <w:proofErr w:type="gramStart"/>
      <w:r w:rsidRPr="001A5945">
        <w:rPr>
          <w:sz w:val="24"/>
          <w:szCs w:val="24"/>
        </w:rPr>
        <w:t>and  could</w:t>
      </w:r>
      <w:proofErr w:type="gramEnd"/>
      <w:r w:rsidRPr="001A5945">
        <w:rPr>
          <w:sz w:val="24"/>
          <w:szCs w:val="24"/>
        </w:rPr>
        <w:t xml:space="preserve"> find and image that matches the line and put the two together to create a slide for a collaborative class </w:t>
      </w:r>
      <w:proofErr w:type="spellStart"/>
      <w:r w:rsidRPr="001A5945">
        <w:rPr>
          <w:sz w:val="24"/>
          <w:szCs w:val="24"/>
        </w:rPr>
        <w:t>powerpoint</w:t>
      </w:r>
      <w:proofErr w:type="spellEnd"/>
      <w:r w:rsidRPr="001A5945">
        <w:rPr>
          <w:sz w:val="24"/>
          <w:szCs w:val="24"/>
        </w:rPr>
        <w:t xml:space="preserve"> presentation of the lyrics. The chorus of the song should be discussed and students asked what the words of the chorus might be challenging them to do. They could have a group discussion about what other Franciscan values are represented in the song.</w:t>
      </w:r>
    </w:p>
    <w:p w:rsidR="00F8324D" w:rsidRPr="001A5945" w:rsidRDefault="001A5945" w:rsidP="00F8324D">
      <w:pPr>
        <w:pStyle w:val="ListParagraph"/>
        <w:numPr>
          <w:ilvl w:val="0"/>
          <w:numId w:val="1"/>
        </w:numPr>
        <w:rPr>
          <w:sz w:val="24"/>
          <w:szCs w:val="24"/>
        </w:rPr>
      </w:pPr>
      <w:r w:rsidRPr="001A5945">
        <w:rPr>
          <w:sz w:val="24"/>
          <w:szCs w:val="24"/>
        </w:rPr>
        <w:t>Explore the hermitage area. You could i</w:t>
      </w:r>
      <w:r w:rsidR="00F8324D" w:rsidRPr="001A5945">
        <w:rPr>
          <w:sz w:val="24"/>
          <w:szCs w:val="24"/>
        </w:rPr>
        <w:t>nvite John Slattery to take the class on a pilgrimage through the hermitage. Read the Canticle of Creation together at each of the three stopping p</w:t>
      </w:r>
      <w:r w:rsidRPr="001A5945">
        <w:rPr>
          <w:sz w:val="24"/>
          <w:szCs w:val="24"/>
        </w:rPr>
        <w:t>oints. Complete a labyrinth prayer walk</w:t>
      </w:r>
      <w:bookmarkStart w:id="0" w:name="_GoBack"/>
      <w:bookmarkEnd w:id="0"/>
    </w:p>
    <w:p w:rsidR="001A5945" w:rsidRPr="001A5945" w:rsidRDefault="001A5945" w:rsidP="00F8324D">
      <w:pPr>
        <w:pStyle w:val="ListParagraph"/>
        <w:numPr>
          <w:ilvl w:val="0"/>
          <w:numId w:val="1"/>
        </w:numPr>
        <w:rPr>
          <w:sz w:val="24"/>
          <w:szCs w:val="24"/>
        </w:rPr>
      </w:pPr>
      <w:r w:rsidRPr="001A5945">
        <w:rPr>
          <w:sz w:val="24"/>
          <w:szCs w:val="24"/>
        </w:rPr>
        <w:t>Use the building names and the school map to complete and tour of the school and explain the origins of the names of the buildings</w:t>
      </w:r>
    </w:p>
    <w:p w:rsidR="001A5945" w:rsidRPr="00F8324D" w:rsidRDefault="001A5945" w:rsidP="00F8324D">
      <w:pPr>
        <w:pStyle w:val="ListParagraph"/>
        <w:numPr>
          <w:ilvl w:val="0"/>
          <w:numId w:val="1"/>
        </w:numPr>
      </w:pPr>
      <w:r>
        <w:t>Pray the prayer of St Francis together</w:t>
      </w:r>
    </w:p>
    <w:sectPr w:rsidR="001A5945" w:rsidRPr="00F832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2687C"/>
    <w:multiLevelType w:val="hybridMultilevel"/>
    <w:tmpl w:val="EF460B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4D"/>
    <w:rsid w:val="001A5945"/>
    <w:rsid w:val="00AB78CA"/>
    <w:rsid w:val="00F832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3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24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8324D"/>
    <w:pPr>
      <w:ind w:left="720"/>
      <w:contextualSpacing/>
    </w:pPr>
  </w:style>
  <w:style w:type="character" w:styleId="Hyperlink">
    <w:name w:val="Hyperlink"/>
    <w:basedOn w:val="DefaultParagraphFont"/>
    <w:uiPriority w:val="99"/>
    <w:unhideWhenUsed/>
    <w:rsid w:val="00F832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3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24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8324D"/>
    <w:pPr>
      <w:ind w:left="720"/>
      <w:contextualSpacing/>
    </w:pPr>
  </w:style>
  <w:style w:type="character" w:styleId="Hyperlink">
    <w:name w:val="Hyperlink"/>
    <w:basedOn w:val="DefaultParagraphFont"/>
    <w:uiPriority w:val="99"/>
    <w:unhideWhenUsed/>
    <w:rsid w:val="00F832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ki-toki.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Whannell</dc:creator>
  <cp:lastModifiedBy>Catherine Whannell</cp:lastModifiedBy>
  <cp:revision>1</cp:revision>
  <dcterms:created xsi:type="dcterms:W3CDTF">2015-01-27T03:03:00Z</dcterms:created>
  <dcterms:modified xsi:type="dcterms:W3CDTF">2015-01-27T03:18:00Z</dcterms:modified>
</cp:coreProperties>
</file>